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F26" w:rsidRDefault="00DE18C3" w:rsidP="00C25A84">
      <w:pPr>
        <w:pStyle w:val="NoSpacing"/>
        <w:jc w:val="center"/>
      </w:pPr>
      <w:r>
        <w:rPr>
          <w:noProof/>
        </w:rPr>
        <w:drawing>
          <wp:inline distT="0" distB="0" distL="0" distR="0" wp14:anchorId="26D50501" wp14:editId="552DBEB2">
            <wp:extent cx="1188481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ogo_Kyrkos JPG 3X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824" cy="79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F26" w:rsidRPr="007F1EE3" w:rsidRDefault="00CC3F26" w:rsidP="00CC3F26">
      <w:pPr>
        <w:jc w:val="center"/>
        <w:rPr>
          <w:b/>
          <w:sz w:val="20"/>
          <w:szCs w:val="20"/>
        </w:rPr>
      </w:pPr>
      <w:r w:rsidRPr="007F1EE3">
        <w:rPr>
          <w:b/>
          <w:sz w:val="20"/>
          <w:szCs w:val="20"/>
        </w:rPr>
        <w:t xml:space="preserve">         </w:t>
      </w:r>
    </w:p>
    <w:p w:rsidR="00CC3F26" w:rsidRPr="007F1EE3" w:rsidRDefault="00CC3F26" w:rsidP="00CC3F26">
      <w:pPr>
        <w:jc w:val="center"/>
        <w:rPr>
          <w:b/>
          <w:sz w:val="20"/>
          <w:szCs w:val="20"/>
        </w:rPr>
      </w:pPr>
      <w:r w:rsidRPr="007F1EE3">
        <w:rPr>
          <w:b/>
          <w:sz w:val="20"/>
          <w:szCs w:val="20"/>
        </w:rPr>
        <w:t>Consent for Silver Diamine Fluoride with Fluoride Varnish Therapy to Arrest Decay</w:t>
      </w:r>
    </w:p>
    <w:p w:rsidR="00CC3F26" w:rsidRPr="001C7ABC" w:rsidRDefault="00001EAA" w:rsidP="00CC3F26">
      <w:pPr>
        <w:rPr>
          <w:rFonts w:ascii="Arial" w:hAnsi="Arial" w:cs="Arial"/>
          <w:sz w:val="16"/>
          <w:szCs w:val="16"/>
        </w:rPr>
      </w:pPr>
      <w:r w:rsidRPr="001C7ABC">
        <w:rPr>
          <w:rFonts w:ascii="Arial" w:hAnsi="Arial" w:cs="Arial"/>
          <w:sz w:val="16"/>
          <w:szCs w:val="16"/>
        </w:rPr>
        <w:t xml:space="preserve">The use of Silver Diamine Fluoride in dentistry has been well documented for its safe and successful ability to control tooth decay.  Its application is a conservative approach for the treatment of active decay.  </w:t>
      </w:r>
    </w:p>
    <w:p w:rsidR="00001EAA" w:rsidRPr="001C7ABC" w:rsidRDefault="00001EAA" w:rsidP="00CC3F26">
      <w:pPr>
        <w:rPr>
          <w:rFonts w:ascii="Arial" w:hAnsi="Arial" w:cs="Arial"/>
          <w:b/>
          <w:sz w:val="16"/>
          <w:szCs w:val="16"/>
        </w:rPr>
      </w:pPr>
      <w:r w:rsidRPr="001C7ABC">
        <w:rPr>
          <w:rFonts w:ascii="Arial" w:hAnsi="Arial" w:cs="Arial"/>
          <w:b/>
          <w:sz w:val="16"/>
          <w:szCs w:val="16"/>
        </w:rPr>
        <w:t>The Procedure:</w:t>
      </w:r>
    </w:p>
    <w:p w:rsidR="00001EAA" w:rsidRPr="001C7ABC" w:rsidRDefault="00001EAA" w:rsidP="00001EA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 w:rsidRPr="001C7ABC">
        <w:rPr>
          <w:rFonts w:ascii="Arial" w:hAnsi="Arial" w:cs="Arial"/>
          <w:sz w:val="16"/>
          <w:szCs w:val="16"/>
        </w:rPr>
        <w:t xml:space="preserve">Dry teeth </w:t>
      </w:r>
    </w:p>
    <w:p w:rsidR="00001EAA" w:rsidRPr="001C7ABC" w:rsidRDefault="00001EAA" w:rsidP="00001EA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 w:rsidRPr="001C7ABC">
        <w:rPr>
          <w:rFonts w:ascii="Arial" w:hAnsi="Arial" w:cs="Arial"/>
          <w:sz w:val="16"/>
          <w:szCs w:val="16"/>
        </w:rPr>
        <w:t>Application of 38%</w:t>
      </w:r>
      <w:r w:rsidR="00FA7F0E" w:rsidRPr="001C7ABC">
        <w:rPr>
          <w:rFonts w:ascii="Arial" w:hAnsi="Arial" w:cs="Arial"/>
          <w:sz w:val="16"/>
          <w:szCs w:val="16"/>
        </w:rPr>
        <w:t xml:space="preserve"> Silver Diamine Fluoride (FDA approved product) to appropriate teeth with visible cavities in very small amounts using a micro brush. </w:t>
      </w:r>
    </w:p>
    <w:p w:rsidR="00FA7F0E" w:rsidRPr="001C7ABC" w:rsidRDefault="00EC65F7" w:rsidP="00FA7F0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Application of 5% </w:t>
      </w:r>
      <w:r w:rsidR="00FA7F0E" w:rsidRPr="001C7ABC">
        <w:rPr>
          <w:rFonts w:ascii="Arial" w:hAnsi="Arial" w:cs="Arial"/>
          <w:sz w:val="16"/>
          <w:szCs w:val="16"/>
        </w:rPr>
        <w:t xml:space="preserve">Sodium Fluoride varnish (FDA approved product) used to seal Silver Diamine Fluoride in to the treated tooth and to arrest the decay in the tooth. </w:t>
      </w:r>
    </w:p>
    <w:p w:rsidR="00FA7F0E" w:rsidRPr="001C7ABC" w:rsidRDefault="00FA7F0E" w:rsidP="00FA7F0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 w:rsidRPr="001C7ABC">
        <w:rPr>
          <w:rFonts w:ascii="Arial" w:hAnsi="Arial" w:cs="Arial"/>
          <w:sz w:val="16"/>
          <w:szCs w:val="16"/>
        </w:rPr>
        <w:t xml:space="preserve">Home Fluoride Therapy  </w:t>
      </w:r>
    </w:p>
    <w:p w:rsidR="00FA7F0E" w:rsidRPr="00EC65F7" w:rsidRDefault="00FA7F0E" w:rsidP="00EC65F7">
      <w:pPr>
        <w:jc w:val="both"/>
        <w:rPr>
          <w:rFonts w:ascii="Arial" w:hAnsi="Arial" w:cs="Arial"/>
          <w:sz w:val="16"/>
          <w:szCs w:val="16"/>
        </w:rPr>
      </w:pPr>
      <w:r w:rsidRPr="001C7ABC">
        <w:rPr>
          <w:rFonts w:ascii="Arial" w:hAnsi="Arial" w:cs="Arial"/>
          <w:b/>
          <w:sz w:val="16"/>
          <w:szCs w:val="16"/>
        </w:rPr>
        <w:t xml:space="preserve">Contraindications: </w:t>
      </w:r>
    </w:p>
    <w:p w:rsidR="00EC65F7" w:rsidRDefault="00EC65F7" w:rsidP="004A24B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Silver Allergy </w:t>
      </w:r>
      <w:r w:rsidR="004A24B0" w:rsidRPr="004A24B0">
        <w:rPr>
          <w:rFonts w:ascii="Arial" w:hAnsi="Arial" w:cs="Arial"/>
          <w:sz w:val="16"/>
          <w:szCs w:val="16"/>
        </w:rPr>
        <w:t>(very rare)</w:t>
      </w:r>
    </w:p>
    <w:p w:rsidR="00EC65F7" w:rsidRPr="001C7ABC" w:rsidRDefault="00EC65F7" w:rsidP="00EC65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EC65F7">
        <w:rPr>
          <w:rFonts w:ascii="Arial" w:hAnsi="Arial" w:cs="Arial"/>
          <w:sz w:val="16"/>
          <w:szCs w:val="16"/>
        </w:rPr>
        <w:t>Silver Diamine Fluoride Allergy (very rare)</w:t>
      </w:r>
    </w:p>
    <w:p w:rsidR="00FA7F0E" w:rsidRPr="001C7ABC" w:rsidRDefault="00FA7F0E" w:rsidP="00FA7F0E">
      <w:pPr>
        <w:jc w:val="both"/>
        <w:rPr>
          <w:rFonts w:ascii="Arial" w:hAnsi="Arial" w:cs="Arial"/>
          <w:b/>
          <w:sz w:val="16"/>
          <w:szCs w:val="16"/>
        </w:rPr>
      </w:pPr>
      <w:r w:rsidRPr="001C7ABC">
        <w:rPr>
          <w:rFonts w:ascii="Arial" w:hAnsi="Arial" w:cs="Arial"/>
          <w:b/>
          <w:sz w:val="16"/>
          <w:szCs w:val="16"/>
        </w:rPr>
        <w:t>Possible Side Effects:</w:t>
      </w:r>
    </w:p>
    <w:p w:rsidR="00FA7F0E" w:rsidRPr="001C7ABC" w:rsidRDefault="00FA7F0E" w:rsidP="00FA7F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16"/>
          <w:szCs w:val="16"/>
        </w:rPr>
      </w:pPr>
      <w:r w:rsidRPr="001C7ABC">
        <w:rPr>
          <w:rFonts w:ascii="Arial" w:hAnsi="Arial" w:cs="Arial"/>
          <w:sz w:val="16"/>
          <w:szCs w:val="16"/>
        </w:rPr>
        <w:t xml:space="preserve">A cavity in the presence of Silver Diamine Fluoride will turn that part of the tooth dark. </w:t>
      </w:r>
      <w:r w:rsidR="004B45C9" w:rsidRPr="001C7ABC">
        <w:rPr>
          <w:rFonts w:ascii="Arial" w:hAnsi="Arial" w:cs="Arial"/>
          <w:sz w:val="16"/>
          <w:szCs w:val="16"/>
        </w:rPr>
        <w:t xml:space="preserve">This is an indication that the decay in the tooth is arresting. </w:t>
      </w:r>
    </w:p>
    <w:p w:rsidR="004B45C9" w:rsidRPr="001C7ABC" w:rsidRDefault="004B45C9" w:rsidP="004B45C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1C7ABC">
        <w:rPr>
          <w:rFonts w:ascii="Arial" w:hAnsi="Arial" w:cs="Arial"/>
          <w:sz w:val="16"/>
          <w:szCs w:val="16"/>
        </w:rPr>
        <w:t xml:space="preserve">If Silver Diamine Fluoride comes in contact with skin and /or gums, temporary discoloration will occur.  </w:t>
      </w:r>
    </w:p>
    <w:p w:rsidR="004B45C9" w:rsidRPr="001C7ABC" w:rsidRDefault="004B45C9" w:rsidP="004B45C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1C7ABC">
        <w:rPr>
          <w:rFonts w:ascii="Arial" w:hAnsi="Arial" w:cs="Arial"/>
          <w:sz w:val="16"/>
          <w:szCs w:val="16"/>
        </w:rPr>
        <w:t>If Silver Diamine Fluoride is placed on a tooth that has a tooth colored r</w:t>
      </w:r>
      <w:r w:rsidR="00193192" w:rsidRPr="001C7ABC">
        <w:rPr>
          <w:rFonts w:ascii="Arial" w:hAnsi="Arial" w:cs="Arial"/>
          <w:sz w:val="16"/>
          <w:szCs w:val="16"/>
        </w:rPr>
        <w:t xml:space="preserve">estoration on it, discoloration may occur. </w:t>
      </w:r>
    </w:p>
    <w:p w:rsidR="00193192" w:rsidRPr="001C7ABC" w:rsidRDefault="00193192" w:rsidP="0019319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1C7ABC">
        <w:rPr>
          <w:rFonts w:ascii="Arial" w:hAnsi="Arial" w:cs="Arial"/>
          <w:sz w:val="16"/>
          <w:szCs w:val="16"/>
        </w:rPr>
        <w:t>Silver Diamine Fluoride placed on demineralized enamel (white lesions) may cause discoloration.</w:t>
      </w:r>
    </w:p>
    <w:p w:rsidR="00193192" w:rsidRPr="001C7ABC" w:rsidRDefault="00193192" w:rsidP="00193192">
      <w:pPr>
        <w:jc w:val="both"/>
        <w:rPr>
          <w:rFonts w:ascii="Arial" w:hAnsi="Arial" w:cs="Arial"/>
          <w:sz w:val="16"/>
          <w:szCs w:val="16"/>
        </w:rPr>
      </w:pPr>
      <w:r w:rsidRPr="001C7ABC">
        <w:rPr>
          <w:rFonts w:ascii="Arial" w:hAnsi="Arial" w:cs="Arial"/>
          <w:sz w:val="16"/>
          <w:szCs w:val="16"/>
        </w:rPr>
        <w:t xml:space="preserve">The side effects listed above may not include all of the side effects reported by the drug’s manufacturer. If you notice other effects not listed above, please contact us. </w:t>
      </w:r>
    </w:p>
    <w:p w:rsidR="00193192" w:rsidRPr="001C7ABC" w:rsidRDefault="00193192" w:rsidP="00193192">
      <w:pPr>
        <w:jc w:val="both"/>
        <w:rPr>
          <w:rFonts w:ascii="Arial" w:hAnsi="Arial" w:cs="Arial"/>
          <w:sz w:val="16"/>
          <w:szCs w:val="16"/>
        </w:rPr>
      </w:pPr>
      <w:r w:rsidRPr="001C7ABC">
        <w:rPr>
          <w:rFonts w:ascii="Arial" w:hAnsi="Arial" w:cs="Arial"/>
          <w:sz w:val="16"/>
          <w:szCs w:val="16"/>
        </w:rPr>
        <w:t xml:space="preserve">Treatment of tooth decay with Silver Diamine Fluoride does not necessarily prevent the need to place a regular filling in the affected tooth in the future in order to restore function and esthetics. </w:t>
      </w:r>
    </w:p>
    <w:p w:rsidR="00193192" w:rsidRPr="001C7ABC" w:rsidRDefault="00193192" w:rsidP="00193192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C7ABC">
        <w:rPr>
          <w:rFonts w:ascii="Arial" w:hAnsi="Arial" w:cs="Arial"/>
          <w:b/>
          <w:sz w:val="16"/>
          <w:szCs w:val="16"/>
          <w:u w:val="single"/>
        </w:rPr>
        <w:t xml:space="preserve">Do not eat for 1 hour and do not brush your teeth for 24 hours after treatment. </w:t>
      </w:r>
    </w:p>
    <w:p w:rsidR="00193192" w:rsidRPr="001C7ABC" w:rsidRDefault="00193192" w:rsidP="00193192">
      <w:pPr>
        <w:jc w:val="both"/>
        <w:rPr>
          <w:rFonts w:ascii="Arial" w:hAnsi="Arial" w:cs="Arial"/>
          <w:b/>
          <w:i/>
          <w:sz w:val="16"/>
          <w:szCs w:val="16"/>
        </w:rPr>
      </w:pPr>
      <w:r w:rsidRPr="001C7ABC">
        <w:rPr>
          <w:rFonts w:ascii="Arial" w:hAnsi="Arial" w:cs="Arial"/>
          <w:b/>
          <w:i/>
          <w:sz w:val="16"/>
          <w:szCs w:val="16"/>
        </w:rPr>
        <w:t>The above technique</w:t>
      </w:r>
      <w:r w:rsidR="002B6588" w:rsidRPr="001C7ABC">
        <w:rPr>
          <w:rFonts w:ascii="Arial" w:hAnsi="Arial" w:cs="Arial"/>
          <w:b/>
          <w:i/>
          <w:sz w:val="16"/>
          <w:szCs w:val="16"/>
        </w:rPr>
        <w:t xml:space="preserve"> has been explained</w:t>
      </w:r>
      <w:r w:rsidRPr="001C7ABC">
        <w:rPr>
          <w:rFonts w:ascii="Arial" w:hAnsi="Arial" w:cs="Arial"/>
          <w:b/>
          <w:i/>
          <w:sz w:val="16"/>
          <w:szCs w:val="16"/>
        </w:rPr>
        <w:t xml:space="preserve"> to my satisfaction and</w:t>
      </w:r>
      <w:r w:rsidR="002B6588" w:rsidRPr="001C7ABC">
        <w:rPr>
          <w:rFonts w:ascii="Arial" w:hAnsi="Arial" w:cs="Arial"/>
          <w:b/>
          <w:i/>
          <w:sz w:val="16"/>
          <w:szCs w:val="16"/>
        </w:rPr>
        <w:t xml:space="preserve"> I understand it fully. I have read this form </w:t>
      </w:r>
      <w:r w:rsidR="00606639">
        <w:rPr>
          <w:rFonts w:ascii="Arial" w:hAnsi="Arial" w:cs="Arial"/>
          <w:b/>
          <w:i/>
          <w:sz w:val="16"/>
          <w:szCs w:val="16"/>
        </w:rPr>
        <w:t xml:space="preserve">and understand the treatment. I </w:t>
      </w:r>
      <w:r w:rsidR="002B6588" w:rsidRPr="001C7ABC">
        <w:rPr>
          <w:rFonts w:ascii="Arial" w:hAnsi="Arial" w:cs="Arial"/>
          <w:b/>
          <w:i/>
          <w:sz w:val="16"/>
          <w:szCs w:val="16"/>
        </w:rPr>
        <w:t xml:space="preserve">have had the risks, benefits, and alternative treatment explained to me and have had the chance to </w:t>
      </w:r>
      <w:r w:rsidR="00711DE1" w:rsidRPr="001C7ABC">
        <w:rPr>
          <w:rFonts w:ascii="Arial" w:hAnsi="Arial" w:cs="Arial"/>
          <w:b/>
          <w:i/>
          <w:sz w:val="16"/>
          <w:szCs w:val="16"/>
        </w:rPr>
        <w:t xml:space="preserve">ask questions. I understand that I may refuse treatment. I also understand that this treatment may not be covered by my insurance (if applicable). Estimates of insurance coverage discussed </w:t>
      </w:r>
      <w:r w:rsidR="00606639">
        <w:rPr>
          <w:rFonts w:ascii="Arial" w:hAnsi="Arial" w:cs="Arial"/>
          <w:b/>
          <w:i/>
          <w:sz w:val="16"/>
          <w:szCs w:val="16"/>
        </w:rPr>
        <w:t xml:space="preserve">by office staff </w:t>
      </w:r>
      <w:r w:rsidR="00711DE1" w:rsidRPr="001C7ABC">
        <w:rPr>
          <w:rFonts w:ascii="Arial" w:hAnsi="Arial" w:cs="Arial"/>
          <w:b/>
          <w:i/>
          <w:sz w:val="16"/>
          <w:szCs w:val="16"/>
        </w:rPr>
        <w:t>was provided as a courtesy. It is my responsibility to contact my child’s dental insurance company to discuss and understand my child’s policy. I give my consent to have Bay Pediatric Dentistry administer Silver Diamine Fluoride</w:t>
      </w:r>
      <w:r w:rsidR="002346C6" w:rsidRPr="001C7ABC">
        <w:rPr>
          <w:rFonts w:ascii="Arial" w:hAnsi="Arial" w:cs="Arial"/>
          <w:b/>
          <w:i/>
          <w:sz w:val="16"/>
          <w:szCs w:val="16"/>
        </w:rPr>
        <w:t xml:space="preserve"> on: </w:t>
      </w:r>
    </w:p>
    <w:p w:rsidR="002346C6" w:rsidRPr="001C7ABC" w:rsidRDefault="002346C6" w:rsidP="002346C6">
      <w:pPr>
        <w:rPr>
          <w:rFonts w:ascii="Arial" w:hAnsi="Arial" w:cs="Arial"/>
          <w:b/>
          <w:sz w:val="16"/>
          <w:szCs w:val="16"/>
          <w:u w:val="single"/>
        </w:rPr>
      </w:pPr>
      <w:r w:rsidRPr="001C7ABC">
        <w:rPr>
          <w:rFonts w:ascii="Arial" w:hAnsi="Arial" w:cs="Arial"/>
          <w:b/>
          <w:sz w:val="16"/>
          <w:szCs w:val="16"/>
          <w:u w:val="single"/>
        </w:rPr>
        <w:t>Patient Name ___________________________________________________________________________</w:t>
      </w:r>
      <w:r w:rsidR="001C7ABC">
        <w:rPr>
          <w:rFonts w:ascii="Arial" w:hAnsi="Arial" w:cs="Arial"/>
          <w:b/>
          <w:sz w:val="16"/>
          <w:szCs w:val="16"/>
          <w:u w:val="single"/>
        </w:rPr>
        <w:t>__________</w:t>
      </w:r>
      <w:r w:rsidRPr="001C7ABC">
        <w:rPr>
          <w:rFonts w:ascii="Arial" w:hAnsi="Arial" w:cs="Arial"/>
          <w:b/>
          <w:sz w:val="16"/>
          <w:szCs w:val="16"/>
          <w:u w:val="single"/>
        </w:rPr>
        <w:t xml:space="preserve">                </w:t>
      </w:r>
    </w:p>
    <w:p w:rsidR="002346C6" w:rsidRPr="001C7ABC" w:rsidRDefault="002346C6" w:rsidP="002346C6">
      <w:pPr>
        <w:rPr>
          <w:rFonts w:ascii="Arial" w:hAnsi="Arial" w:cs="Arial"/>
          <w:b/>
          <w:sz w:val="16"/>
          <w:szCs w:val="16"/>
          <w:u w:val="single"/>
        </w:rPr>
      </w:pPr>
      <w:r w:rsidRPr="001C7ABC">
        <w:rPr>
          <w:rFonts w:ascii="Arial" w:hAnsi="Arial" w:cs="Arial"/>
          <w:sz w:val="16"/>
          <w:szCs w:val="16"/>
        </w:rPr>
        <w:t xml:space="preserve"> No warranty or guarantee has been made as to the result or cure. It has been explained to me and I understand the consequences which may affect my child’s health if dental treatment is not performed.</w:t>
      </w:r>
    </w:p>
    <w:p w:rsidR="002346C6" w:rsidRPr="001C7ABC" w:rsidRDefault="002346C6" w:rsidP="002346C6">
      <w:pPr>
        <w:rPr>
          <w:rFonts w:ascii="Arial" w:hAnsi="Arial" w:cs="Arial"/>
          <w:b/>
          <w:i/>
          <w:sz w:val="16"/>
          <w:szCs w:val="16"/>
          <w:u w:val="single"/>
        </w:rPr>
      </w:pPr>
      <w:r w:rsidRPr="001C7ABC">
        <w:rPr>
          <w:rFonts w:ascii="Arial" w:hAnsi="Arial" w:cs="Arial"/>
          <w:b/>
          <w:sz w:val="16"/>
          <w:szCs w:val="16"/>
          <w:u w:val="single"/>
        </w:rPr>
        <w:t>Printed Name of Parent/Legal Guardian</w:t>
      </w:r>
      <w:r w:rsidRPr="001C7ABC">
        <w:rPr>
          <w:rFonts w:ascii="Arial" w:hAnsi="Arial" w:cs="Arial"/>
          <w:b/>
          <w:i/>
          <w:sz w:val="16"/>
          <w:szCs w:val="16"/>
          <w:u w:val="single"/>
        </w:rPr>
        <w:t xml:space="preserve">________________________________Date____________________________ </w:t>
      </w:r>
    </w:p>
    <w:p w:rsidR="007F1EE3" w:rsidRDefault="001C7ABC" w:rsidP="002346C6">
      <w:pPr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Signature of Parent/Legal</w:t>
      </w:r>
      <w:r w:rsidR="002346C6" w:rsidRPr="001C7ABC">
        <w:rPr>
          <w:rFonts w:ascii="Arial" w:hAnsi="Arial" w:cs="Arial"/>
          <w:b/>
          <w:sz w:val="16"/>
          <w:szCs w:val="16"/>
          <w:u w:val="single"/>
        </w:rPr>
        <w:t>Guardian____________________________________Date_________________________</w:t>
      </w:r>
      <w:r>
        <w:rPr>
          <w:rFonts w:ascii="Arial" w:hAnsi="Arial" w:cs="Arial"/>
          <w:b/>
          <w:sz w:val="16"/>
          <w:szCs w:val="16"/>
          <w:u w:val="single"/>
        </w:rPr>
        <w:softHyphen/>
      </w:r>
      <w:r>
        <w:rPr>
          <w:rFonts w:ascii="Arial" w:hAnsi="Arial" w:cs="Arial"/>
          <w:b/>
          <w:sz w:val="16"/>
          <w:szCs w:val="16"/>
          <w:u w:val="single"/>
        </w:rPr>
        <w:softHyphen/>
      </w:r>
      <w:r>
        <w:rPr>
          <w:rFonts w:ascii="Arial" w:hAnsi="Arial" w:cs="Arial"/>
          <w:b/>
          <w:sz w:val="16"/>
          <w:szCs w:val="16"/>
          <w:u w:val="single"/>
        </w:rPr>
        <w:softHyphen/>
        <w:t>___</w:t>
      </w:r>
      <w:r w:rsidR="002346C6" w:rsidRPr="001C7ABC">
        <w:rPr>
          <w:rFonts w:ascii="Arial" w:hAnsi="Arial" w:cs="Arial"/>
          <w:b/>
          <w:i/>
          <w:sz w:val="16"/>
          <w:szCs w:val="16"/>
          <w:u w:val="single"/>
        </w:rPr>
        <w:t xml:space="preserve"> </w:t>
      </w:r>
    </w:p>
    <w:p w:rsidR="007F1EE3" w:rsidRDefault="007F1EE3" w:rsidP="007F1EE3">
      <w:pPr>
        <w:jc w:val="center"/>
        <w:rPr>
          <w:rFonts w:ascii="Arial" w:hAnsi="Arial" w:cs="Arial"/>
          <w:sz w:val="16"/>
          <w:szCs w:val="16"/>
        </w:rPr>
      </w:pPr>
    </w:p>
    <w:p w:rsidR="007F1EE3" w:rsidRDefault="007F1EE3" w:rsidP="007F1EE3">
      <w:pPr>
        <w:tabs>
          <w:tab w:val="left" w:pos="3795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Dr. Diana </w:t>
      </w:r>
      <w:proofErr w:type="spellStart"/>
      <w:r>
        <w:rPr>
          <w:rFonts w:ascii="Arial" w:hAnsi="Arial" w:cs="Arial"/>
          <w:sz w:val="16"/>
          <w:szCs w:val="16"/>
        </w:rPr>
        <w:t>Kyrkos</w:t>
      </w:r>
      <w:proofErr w:type="spellEnd"/>
      <w:r>
        <w:rPr>
          <w:rFonts w:ascii="Arial" w:hAnsi="Arial" w:cs="Arial"/>
          <w:sz w:val="16"/>
          <w:szCs w:val="16"/>
        </w:rPr>
        <w:t xml:space="preserve"> &amp; Dr. Surabhi </w:t>
      </w:r>
      <w:proofErr w:type="spellStart"/>
      <w:r>
        <w:rPr>
          <w:rFonts w:ascii="Arial" w:hAnsi="Arial" w:cs="Arial"/>
          <w:sz w:val="16"/>
          <w:szCs w:val="16"/>
        </w:rPr>
        <w:t>Chhibber</w:t>
      </w:r>
      <w:proofErr w:type="spellEnd"/>
    </w:p>
    <w:p w:rsidR="007F1EE3" w:rsidRDefault="007F1EE3" w:rsidP="007F1EE3">
      <w:pPr>
        <w:tabs>
          <w:tab w:val="left" w:pos="3795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660 Dover Center Rd. #17</w:t>
      </w:r>
    </w:p>
    <w:p w:rsidR="007F1EE3" w:rsidRDefault="007F1EE3" w:rsidP="007F1EE3">
      <w:pPr>
        <w:tabs>
          <w:tab w:val="left" w:pos="3795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Bay Village, OH 44140</w:t>
      </w:r>
    </w:p>
    <w:p w:rsidR="007F1EE3" w:rsidRPr="007F1EE3" w:rsidRDefault="007F1EE3" w:rsidP="007F1EE3">
      <w:pPr>
        <w:tabs>
          <w:tab w:val="left" w:pos="3795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440-892-5556</w:t>
      </w:r>
      <w:bookmarkStart w:id="0" w:name="_GoBack"/>
      <w:bookmarkEnd w:id="0"/>
    </w:p>
    <w:sectPr w:rsidR="007F1EE3" w:rsidRPr="007F1EE3" w:rsidSect="001C7ABC"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E1B99"/>
    <w:multiLevelType w:val="hybridMultilevel"/>
    <w:tmpl w:val="44A8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20D9F"/>
    <w:multiLevelType w:val="hybridMultilevel"/>
    <w:tmpl w:val="2766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8C3"/>
    <w:rsid w:val="00001EAA"/>
    <w:rsid w:val="00193192"/>
    <w:rsid w:val="001C7ABC"/>
    <w:rsid w:val="002346C6"/>
    <w:rsid w:val="002B6588"/>
    <w:rsid w:val="004A24B0"/>
    <w:rsid w:val="004B45C9"/>
    <w:rsid w:val="005D704E"/>
    <w:rsid w:val="00606639"/>
    <w:rsid w:val="00711DE1"/>
    <w:rsid w:val="00773BA2"/>
    <w:rsid w:val="007F1EE3"/>
    <w:rsid w:val="008F1431"/>
    <w:rsid w:val="00B31FAB"/>
    <w:rsid w:val="00C25A84"/>
    <w:rsid w:val="00CC3F26"/>
    <w:rsid w:val="00DE18C3"/>
    <w:rsid w:val="00EC65F7"/>
    <w:rsid w:val="00F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EE274"/>
  <w15:docId w15:val="{C7111A15-0BA6-442A-B974-6FC9BB29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8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E18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1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A10F8-0D9F-480B-BBAA-DF201D84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Gumina</dc:creator>
  <cp:lastModifiedBy>Megan Gumina</cp:lastModifiedBy>
  <cp:revision>4</cp:revision>
  <cp:lastPrinted>2017-10-16T19:43:00Z</cp:lastPrinted>
  <dcterms:created xsi:type="dcterms:W3CDTF">2016-04-19T16:12:00Z</dcterms:created>
  <dcterms:modified xsi:type="dcterms:W3CDTF">2019-04-03T15:10:00Z</dcterms:modified>
</cp:coreProperties>
</file>